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3599"/>
      </w:tblGrid>
      <w:tr w:rsidR="00B23E07" w:rsidTr="003B6B1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23E07" w:rsidRDefault="00B23E07" w:rsidP="003B6B14">
            <w:pPr>
              <w:widowControl w:val="0"/>
            </w:pPr>
            <w:r>
              <w:t>Шт</w:t>
            </w:r>
            <w:bookmarkStart w:id="0" w:name="OCRUncertain437"/>
            <w:r>
              <w:t>ам</w:t>
            </w:r>
            <w:bookmarkEnd w:id="0"/>
            <w:r>
              <w:t xml:space="preserve">п </w:t>
            </w:r>
            <w:bookmarkStart w:id="1" w:name="OCRUncertain438"/>
            <w:r>
              <w:t>(бланк) предприятия,</w:t>
            </w:r>
            <w:bookmarkEnd w:id="1"/>
            <w:r>
              <w:t xml:space="preserve"> </w:t>
            </w:r>
          </w:p>
          <w:p w:rsidR="00B23E07" w:rsidRDefault="00B23E07" w:rsidP="003B6B14">
            <w:pPr>
              <w:widowControl w:val="0"/>
            </w:pPr>
            <w:r>
              <w:t>учр</w:t>
            </w:r>
            <w:bookmarkStart w:id="2" w:name="OCRUncertain439"/>
            <w:r>
              <w:t>е</w:t>
            </w:r>
            <w:bookmarkEnd w:id="2"/>
            <w:r>
              <w:t>ждения</w:t>
            </w:r>
            <w:r>
              <w:tab/>
            </w:r>
            <w:r>
              <w:tab/>
            </w:r>
            <w:r>
              <w:tab/>
            </w:r>
          </w:p>
          <w:p w:rsidR="00B23E07" w:rsidRDefault="00B23E07" w:rsidP="003B6B14">
            <w:pPr>
              <w:widowControl w:val="0"/>
            </w:pPr>
            <w:r>
              <w:t>«___»____________20__г.</w:t>
            </w:r>
          </w:p>
          <w:p w:rsidR="00B23E07" w:rsidRDefault="00B23E07" w:rsidP="003B6B14">
            <w:pPr>
              <w:widowControl w:val="0"/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B23E07" w:rsidRDefault="00B23E07" w:rsidP="003B6B14">
            <w:pPr>
              <w:widowControl w:val="0"/>
            </w:pPr>
            <w:r>
              <w:t>Справка</w:t>
            </w:r>
          </w:p>
          <w:p w:rsidR="00B23E07" w:rsidRDefault="00B23E07" w:rsidP="003B6B14">
            <w:pPr>
              <w:widowControl w:val="0"/>
            </w:pPr>
            <w:proofErr w:type="gramStart"/>
            <w:r>
              <w:t>действительна</w:t>
            </w:r>
            <w:proofErr w:type="gramEnd"/>
            <w:r>
              <w:t xml:space="preserve"> в т</w:t>
            </w:r>
            <w:bookmarkStart w:id="3" w:name="OCRUncertain444"/>
            <w:r>
              <w:t>е</w:t>
            </w:r>
            <w:bookmarkEnd w:id="3"/>
            <w:r>
              <w:t>ч</w:t>
            </w:r>
            <w:bookmarkStart w:id="4" w:name="OCRUncertain445"/>
            <w:r>
              <w:t>е</w:t>
            </w:r>
            <w:bookmarkEnd w:id="4"/>
            <w:r>
              <w:t>ни</w:t>
            </w:r>
            <w:bookmarkStart w:id="5" w:name="OCRUncertain446"/>
            <w:r>
              <w:t>е</w:t>
            </w:r>
            <w:bookmarkEnd w:id="5"/>
            <w:r>
              <w:rPr>
                <w:noProof/>
              </w:rPr>
              <w:t xml:space="preserve"> 30</w:t>
            </w:r>
            <w:r>
              <w:t xml:space="preserve"> </w:t>
            </w:r>
            <w:bookmarkStart w:id="6" w:name="OCRUncertain447"/>
            <w:r>
              <w:t>дней</w:t>
            </w:r>
          </w:p>
          <w:bookmarkEnd w:id="6"/>
          <w:p w:rsidR="00B23E07" w:rsidRDefault="00B23E07" w:rsidP="003B6B14">
            <w:pPr>
              <w:widowControl w:val="0"/>
            </w:pPr>
          </w:p>
        </w:tc>
      </w:tr>
    </w:tbl>
    <w:p w:rsidR="00B23E07" w:rsidRDefault="00B23E07" w:rsidP="00B23E07">
      <w:pPr>
        <w:widowControl w:val="0"/>
      </w:pPr>
    </w:p>
    <w:p w:rsidR="00B23E07" w:rsidRDefault="00B23E07" w:rsidP="00B23E07">
      <w:pPr>
        <w:widowControl w:val="0"/>
      </w:pPr>
    </w:p>
    <w:p w:rsidR="00B23E07" w:rsidRDefault="00B23E07" w:rsidP="00B23E07">
      <w:pPr>
        <w:widowControl w:val="0"/>
        <w:jc w:val="center"/>
        <w:rPr>
          <w:b/>
          <w:bCs/>
        </w:rPr>
      </w:pPr>
      <w:r>
        <w:rPr>
          <w:b/>
          <w:bCs/>
        </w:rPr>
        <w:t>Справка о доходах</w:t>
      </w:r>
    </w:p>
    <w:p w:rsidR="00B23E07" w:rsidRPr="00163448" w:rsidRDefault="00B23E07" w:rsidP="00B23E07">
      <w:pPr>
        <w:widowControl w:val="0"/>
        <w:jc w:val="both"/>
        <w:rPr>
          <w:bCs/>
          <w:i/>
        </w:rPr>
      </w:pPr>
      <w:proofErr w:type="gramStart"/>
      <w:r>
        <w:rPr>
          <w:bCs/>
          <w:i/>
        </w:rPr>
        <w:t>(</w:t>
      </w:r>
      <w:r w:rsidRPr="00163448">
        <w:rPr>
          <w:bCs/>
          <w:i/>
        </w:rPr>
        <w:t>для получения ссуды</w:t>
      </w:r>
      <w:r w:rsidRPr="00163448">
        <w:rPr>
          <w:bCs/>
          <w:i/>
          <w:noProof/>
        </w:rPr>
        <w:t xml:space="preserve"> </w:t>
      </w:r>
      <w:bookmarkStart w:id="7" w:name="OCRUncertain451"/>
      <w:r w:rsidRPr="00163448">
        <w:rPr>
          <w:bCs/>
          <w:i/>
        </w:rPr>
        <w:t>в</w:t>
      </w:r>
      <w:bookmarkEnd w:id="7"/>
      <w:r w:rsidRPr="00163448">
        <w:rPr>
          <w:bCs/>
          <w:i/>
        </w:rPr>
        <w:t xml:space="preserve"> региональных филиалах </w:t>
      </w:r>
      <w:proofErr w:type="gramEnd"/>
    </w:p>
    <w:p w:rsidR="00B23E07" w:rsidRPr="00163448" w:rsidRDefault="00B23E07" w:rsidP="00B23E07">
      <w:pPr>
        <w:widowControl w:val="0"/>
        <w:jc w:val="both"/>
        <w:rPr>
          <w:i/>
        </w:rPr>
      </w:pPr>
      <w:r w:rsidRPr="00163448">
        <w:rPr>
          <w:bCs/>
          <w:i/>
        </w:rPr>
        <w:t xml:space="preserve">(дополнительных </w:t>
      </w:r>
      <w:proofErr w:type="gramStart"/>
      <w:r w:rsidRPr="00163448">
        <w:rPr>
          <w:bCs/>
          <w:i/>
        </w:rPr>
        <w:t>офисах</w:t>
      </w:r>
      <w:proofErr w:type="gramEnd"/>
      <w:r w:rsidRPr="00163448">
        <w:rPr>
          <w:bCs/>
          <w:i/>
        </w:rPr>
        <w:t>) ОАО «</w:t>
      </w:r>
      <w:proofErr w:type="spellStart"/>
      <w:r w:rsidRPr="00163448">
        <w:rPr>
          <w:bCs/>
          <w:i/>
        </w:rPr>
        <w:t>Россельхозбанк</w:t>
      </w:r>
      <w:proofErr w:type="spellEnd"/>
      <w:r w:rsidRPr="00163448">
        <w:rPr>
          <w:bCs/>
          <w:i/>
        </w:rPr>
        <w:t>»</w:t>
      </w:r>
      <w:r>
        <w:rPr>
          <w:bCs/>
          <w:i/>
        </w:rPr>
        <w:t>)</w:t>
      </w:r>
    </w:p>
    <w:p w:rsidR="00B23E07" w:rsidRDefault="00B23E07" w:rsidP="00B23E07">
      <w:pPr>
        <w:widowControl w:val="0"/>
        <w:jc w:val="center"/>
      </w:pPr>
    </w:p>
    <w:p w:rsidR="00B23E07" w:rsidRDefault="00B23E07" w:rsidP="00B23E07">
      <w:pPr>
        <w:widowControl w:val="0"/>
        <w:spacing w:before="120"/>
        <w:rPr>
          <w:noProof/>
        </w:rPr>
      </w:pPr>
      <w:r>
        <w:t>Дана г</w:t>
      </w:r>
      <w:proofErr w:type="gramStart"/>
      <w:r>
        <w:rPr>
          <w:lang w:val="en-US"/>
        </w:rPr>
        <w:t>p</w:t>
      </w:r>
      <w:proofErr w:type="gramEnd"/>
      <w:r>
        <w:t>.</w:t>
      </w:r>
      <w:r>
        <w:rPr>
          <w:noProof/>
        </w:rPr>
        <w:t xml:space="preserve"> </w:t>
      </w:r>
      <w:bookmarkStart w:id="8" w:name="OCRUncertain455"/>
      <w:r>
        <w:rPr>
          <w:noProof/>
        </w:rPr>
        <w:t>_____________________________________________</w:t>
      </w:r>
      <w:r>
        <w:t>______</w:t>
      </w:r>
      <w:r>
        <w:rPr>
          <w:noProof/>
        </w:rPr>
        <w:t>_____</w:t>
      </w:r>
      <w:bookmarkEnd w:id="8"/>
      <w:r>
        <w:rPr>
          <w:noProof/>
        </w:rPr>
        <w:t>___________________</w:t>
      </w:r>
    </w:p>
    <w:p w:rsidR="00B23E07" w:rsidRDefault="00B23E07" w:rsidP="00B23E07">
      <w:pPr>
        <w:widowControl w:val="0"/>
        <w:jc w:val="center"/>
        <w:rPr>
          <w:sz w:val="20"/>
          <w:szCs w:val="20"/>
        </w:rPr>
      </w:pPr>
      <w:bookmarkStart w:id="9" w:name="OCRUncertain456"/>
      <w:r>
        <w:rPr>
          <w:sz w:val="20"/>
          <w:szCs w:val="20"/>
        </w:rPr>
        <w:t>(</w:t>
      </w:r>
      <w:bookmarkEnd w:id="9"/>
      <w:r>
        <w:rPr>
          <w:sz w:val="20"/>
          <w:szCs w:val="20"/>
        </w:rPr>
        <w:t>фамилия, имя, отчест</w:t>
      </w:r>
      <w:bookmarkStart w:id="10" w:name="OCRUncertain458"/>
      <w:r>
        <w:rPr>
          <w:sz w:val="20"/>
          <w:szCs w:val="20"/>
        </w:rPr>
        <w:t>в</w:t>
      </w:r>
      <w:bookmarkEnd w:id="10"/>
      <w:r>
        <w:rPr>
          <w:sz w:val="20"/>
          <w:szCs w:val="20"/>
        </w:rPr>
        <w:t>о)</w:t>
      </w:r>
    </w:p>
    <w:p w:rsidR="00B23E07" w:rsidRDefault="00B23E07" w:rsidP="00B23E07">
      <w:pPr>
        <w:widowControl w:val="0"/>
        <w:spacing w:before="120"/>
        <w:rPr>
          <w:i/>
          <w:iCs/>
        </w:rPr>
      </w:pPr>
      <w:r>
        <w:t xml:space="preserve">что </w:t>
      </w:r>
      <w:bookmarkStart w:id="11" w:name="OCRUncertain459"/>
      <w:r>
        <w:t>о</w:t>
      </w:r>
      <w:bookmarkEnd w:id="11"/>
      <w:r>
        <w:t>н (она)  дей</w:t>
      </w:r>
      <w:bookmarkStart w:id="12" w:name="OCRUncertain460"/>
      <w:r>
        <w:t>с</w:t>
      </w:r>
      <w:bookmarkEnd w:id="12"/>
      <w:r>
        <w:t>твит</w:t>
      </w:r>
      <w:bookmarkStart w:id="13" w:name="OCRUncertain461"/>
      <w:r>
        <w:t>ел</w:t>
      </w:r>
      <w:bookmarkEnd w:id="13"/>
      <w:r>
        <w:t>ьно п</w:t>
      </w:r>
      <w:bookmarkStart w:id="14" w:name="OCRUncertain462"/>
      <w:r>
        <w:t>о</w:t>
      </w:r>
      <w:bookmarkEnd w:id="14"/>
      <w:r>
        <w:t xml:space="preserve">стоянно работает </w:t>
      </w:r>
      <w:bookmarkStart w:id="15" w:name="OCRUncertain463"/>
      <w:r>
        <w:t>с</w:t>
      </w:r>
      <w:bookmarkEnd w:id="15"/>
      <w:r>
        <w:rPr>
          <w:noProof/>
        </w:rPr>
        <w:t xml:space="preserve"> </w:t>
      </w:r>
      <w:bookmarkStart w:id="16" w:name="OCRUncertain464"/>
      <w:r>
        <w:rPr>
          <w:noProof/>
        </w:rPr>
        <w:t xml:space="preserve">___ </w:t>
      </w:r>
      <w:r>
        <w:t>___</w:t>
      </w:r>
      <w:r>
        <w:rPr>
          <w:noProof/>
        </w:rPr>
        <w:t>____</w:t>
      </w:r>
      <w:bookmarkEnd w:id="16"/>
      <w:r>
        <w:t>______20___г.</w:t>
      </w:r>
    </w:p>
    <w:p w:rsidR="00B23E07" w:rsidRDefault="00B23E07" w:rsidP="00B23E07">
      <w:pPr>
        <w:widowControl w:val="0"/>
      </w:pPr>
      <w:r>
        <w:t>п</w:t>
      </w:r>
      <w:bookmarkStart w:id="17" w:name="OCRUncertain467"/>
      <w:r>
        <w:t>о</w:t>
      </w:r>
      <w:bookmarkEnd w:id="17"/>
      <w:r>
        <w:t>лучает пенси</w:t>
      </w:r>
      <w:bookmarkStart w:id="18" w:name="OCRUncertain468"/>
      <w:r>
        <w:t>ю</w:t>
      </w:r>
      <w:bookmarkEnd w:id="18"/>
      <w:r>
        <w:t xml:space="preserve"> </w:t>
      </w:r>
      <w:bookmarkStart w:id="19" w:name="OCRUncertain469"/>
      <w:r>
        <w:t>пожизненно</w:t>
      </w:r>
      <w:bookmarkEnd w:id="19"/>
      <w:r>
        <w:t xml:space="preserve"> с </w:t>
      </w:r>
      <w:bookmarkStart w:id="20" w:name="OCRUncertain471"/>
      <w:r>
        <w:t>__</w:t>
      </w:r>
      <w:bookmarkEnd w:id="20"/>
      <w:r>
        <w:t>_</w:t>
      </w:r>
      <w:bookmarkStart w:id="21" w:name="OCRUncertain472"/>
      <w:r>
        <w:t xml:space="preserve"> ___</w:t>
      </w:r>
      <w:bookmarkEnd w:id="21"/>
      <w:r>
        <w:t>_</w:t>
      </w:r>
      <w:bookmarkStart w:id="22" w:name="OCRUncertain473"/>
      <w:r>
        <w:rPr>
          <w:noProof/>
        </w:rPr>
        <w:t>___</w:t>
      </w:r>
      <w:bookmarkStart w:id="23" w:name="OCRUncertain474"/>
      <w:bookmarkEnd w:id="22"/>
      <w:r>
        <w:t>___20 ___г.</w:t>
      </w:r>
    </w:p>
    <w:bookmarkEnd w:id="23"/>
    <w:p w:rsidR="00B23E07" w:rsidRDefault="00B23E07" w:rsidP="00B23E07">
      <w:pPr>
        <w:widowControl w:val="0"/>
      </w:pPr>
      <w:r>
        <w:t xml:space="preserve">или </w:t>
      </w:r>
      <w:bookmarkStart w:id="24" w:name="OCRUncertain475"/>
      <w:r>
        <w:t>н</w:t>
      </w:r>
      <w:bookmarkEnd w:id="24"/>
      <w:r>
        <w:t>а срок до</w:t>
      </w:r>
      <w:r>
        <w:rPr>
          <w:noProof/>
        </w:rPr>
        <w:t xml:space="preserve"> </w:t>
      </w:r>
      <w:bookmarkStart w:id="25" w:name="OCRUncertain476"/>
      <w:r>
        <w:t>"</w:t>
      </w:r>
      <w:r>
        <w:rPr>
          <w:noProof/>
        </w:rPr>
        <w:t>___"</w:t>
      </w:r>
      <w:bookmarkEnd w:id="25"/>
      <w:r>
        <w:t>_____________</w:t>
      </w:r>
      <w:r>
        <w:rPr>
          <w:noProof/>
        </w:rPr>
        <w:t xml:space="preserve"> 20 </w:t>
      </w:r>
      <w:r>
        <w:t>___г.</w:t>
      </w:r>
    </w:p>
    <w:p w:rsidR="00B23E07" w:rsidRDefault="00B23E07" w:rsidP="00B23E07">
      <w:pPr>
        <w:widowControl w:val="0"/>
        <w:rPr>
          <w:smallCap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E07" w:rsidRDefault="00B23E07" w:rsidP="00B23E07">
      <w:pPr>
        <w:pStyle w:val="a3"/>
      </w:pPr>
      <w:r>
        <w:t xml:space="preserve">(полное </w:t>
      </w:r>
      <w:bookmarkStart w:id="26" w:name="OCRUncertain479"/>
      <w:r>
        <w:t>наименование</w:t>
      </w:r>
      <w:bookmarkEnd w:id="26"/>
      <w:r>
        <w:t xml:space="preserve"> предприятия, </w:t>
      </w:r>
      <w:bookmarkStart w:id="27" w:name="OCRUncertain480"/>
      <w:r>
        <w:t>учреждения,</w:t>
      </w:r>
      <w:bookmarkEnd w:id="27"/>
      <w:r>
        <w:t xml:space="preserve"> </w:t>
      </w:r>
      <w:bookmarkStart w:id="28" w:name="OCRUncertain481"/>
      <w:r>
        <w:t>организации,</w:t>
      </w:r>
      <w:bookmarkEnd w:id="28"/>
      <w:r>
        <w:t xml:space="preserve"> или </w:t>
      </w:r>
      <w:bookmarkStart w:id="29" w:name="OCRUncertain482"/>
      <w:r>
        <w:t>органа,</w:t>
      </w:r>
      <w:bookmarkEnd w:id="29"/>
      <w:r>
        <w:t xml:space="preserve"> </w:t>
      </w:r>
      <w:bookmarkStart w:id="30" w:name="OCRUncertain483"/>
      <w:r>
        <w:t>назначившего</w:t>
      </w:r>
      <w:bookmarkEnd w:id="30"/>
      <w:r>
        <w:t xml:space="preserve"> пенси</w:t>
      </w:r>
      <w:bookmarkStart w:id="31" w:name="OCRUncertain484"/>
      <w:r>
        <w:t>ю:</w:t>
      </w:r>
      <w:bookmarkEnd w:id="31"/>
      <w:r>
        <w:t xml:space="preserve"> почтовый адрес,</w:t>
      </w:r>
      <w:r w:rsidRPr="00410383">
        <w:rPr>
          <w:color w:val="000000"/>
          <w:sz w:val="24"/>
          <w:szCs w:val="24"/>
        </w:rPr>
        <w:t xml:space="preserve"> </w:t>
      </w:r>
      <w:r w:rsidRPr="00410383">
        <w:t>адрес фактического местонахождени</w:t>
      </w:r>
      <w:proofErr w:type="gramStart"/>
      <w:r w:rsidRPr="00410383">
        <w:t>я</w:t>
      </w:r>
      <w:r w:rsidRPr="006B020D">
        <w:t>(</w:t>
      </w:r>
      <w:proofErr w:type="gramEnd"/>
      <w:r w:rsidRPr="006B020D">
        <w:t>ДР)</w:t>
      </w:r>
      <w:r>
        <w:t xml:space="preserve"> и </w:t>
      </w:r>
      <w:bookmarkStart w:id="32" w:name="OCRUncertain486"/>
      <w:r>
        <w:t>банковски</w:t>
      </w:r>
      <w:bookmarkEnd w:id="32"/>
      <w:r>
        <w:t>е</w:t>
      </w:r>
      <w:bookmarkStart w:id="33" w:name="OCRUncertain487"/>
      <w:r>
        <w:t xml:space="preserve"> реквизиты </w:t>
      </w:r>
      <w:r w:rsidRPr="00410383">
        <w:t xml:space="preserve">(в </w:t>
      </w:r>
      <w:proofErr w:type="spellStart"/>
      <w:r w:rsidRPr="00410383">
        <w:t>т.ч</w:t>
      </w:r>
      <w:proofErr w:type="spellEnd"/>
      <w:r w:rsidRPr="00410383">
        <w:t>. ИНН</w:t>
      </w:r>
      <w:r>
        <w:t>/КПП, код ОКТМО</w:t>
      </w:r>
      <w:r w:rsidRPr="00410383">
        <w:t>))</w:t>
      </w:r>
      <w:bookmarkEnd w:id="33"/>
    </w:p>
    <w:p w:rsidR="00B23E07" w:rsidRDefault="00B23E07" w:rsidP="00B23E07">
      <w:pPr>
        <w:widowControl w:val="0"/>
      </w:pPr>
      <w:r>
        <w:t>в должности________________________________________________________________________</w:t>
      </w:r>
    </w:p>
    <w:p w:rsidR="00B23E07" w:rsidRDefault="00B23E07" w:rsidP="00B23E07">
      <w:pPr>
        <w:widowControl w:val="0"/>
        <w:rPr>
          <w:noProof/>
        </w:rPr>
      </w:pPr>
      <w:r>
        <w:t xml:space="preserve">и </w:t>
      </w:r>
      <w:bookmarkStart w:id="34" w:name="OCRUncertain488"/>
      <w:r>
        <w:t>его</w:t>
      </w:r>
      <w:bookmarkEnd w:id="34"/>
      <w:r>
        <w:t xml:space="preserve"> </w:t>
      </w:r>
      <w:bookmarkStart w:id="35" w:name="OCRUncertain489"/>
      <w:r>
        <w:t>(ее) среднемесячный</w:t>
      </w:r>
      <w:bookmarkEnd w:id="35"/>
      <w:r>
        <w:t xml:space="preserve"> </w:t>
      </w:r>
      <w:bookmarkStart w:id="36" w:name="OCRUncertain490"/>
      <w:r>
        <w:t>заработок</w:t>
      </w:r>
      <w:bookmarkEnd w:id="36"/>
      <w:r>
        <w:t xml:space="preserve"> (п</w:t>
      </w:r>
      <w:bookmarkStart w:id="37" w:name="OCRUncertain491"/>
      <w:r>
        <w:t>е</w:t>
      </w:r>
      <w:bookmarkEnd w:id="37"/>
      <w:r>
        <w:t xml:space="preserve">нсия) </w:t>
      </w:r>
      <w:bookmarkStart w:id="38" w:name="OCRUncertain492"/>
      <w:r>
        <w:t>за</w:t>
      </w:r>
      <w:bookmarkEnd w:id="38"/>
      <w:r>
        <w:t xml:space="preserve"> по</w:t>
      </w:r>
      <w:bookmarkStart w:id="39" w:name="OCRUncertain493"/>
      <w:r>
        <w:t>с</w:t>
      </w:r>
      <w:bookmarkEnd w:id="39"/>
      <w:r>
        <w:t>лед</w:t>
      </w:r>
      <w:bookmarkStart w:id="40" w:name="OCRUncertain494"/>
      <w:r>
        <w:t>н</w:t>
      </w:r>
      <w:bookmarkEnd w:id="40"/>
      <w:r>
        <w:t>ие четыре</w:t>
      </w:r>
      <w:bookmarkStart w:id="41" w:name="OCRUncertain495"/>
      <w:r>
        <w:t xml:space="preserve"> месяца сос</w:t>
      </w:r>
      <w:bookmarkEnd w:id="41"/>
      <w:r>
        <w:t>тавляет</w:t>
      </w:r>
      <w:r>
        <w:rPr>
          <w:noProof/>
        </w:rPr>
        <w:t xml:space="preserve"> </w:t>
      </w:r>
      <w:bookmarkStart w:id="42" w:name="OCRUncertain496"/>
      <w:r>
        <w:rPr>
          <w:noProof/>
        </w:rPr>
        <w:t>_</w:t>
      </w:r>
      <w:bookmarkEnd w:id="42"/>
      <w:r>
        <w:rPr>
          <w:noProof/>
        </w:rPr>
        <w:t>__</w:t>
      </w:r>
      <w:bookmarkStart w:id="43" w:name="OCRUncertain497"/>
      <w:r>
        <w:rPr>
          <w:noProof/>
        </w:rPr>
        <w:t>_</w:t>
      </w:r>
      <w:bookmarkEnd w:id="43"/>
      <w:r>
        <w:rPr>
          <w:noProof/>
        </w:rPr>
        <w:t>_</w:t>
      </w:r>
      <w:bookmarkStart w:id="44" w:name="OCRUncertain498"/>
      <w:r>
        <w:rPr>
          <w:noProof/>
        </w:rPr>
        <w:t>____________________________</w:t>
      </w:r>
      <w:bookmarkEnd w:id="44"/>
      <w:r>
        <w:rPr>
          <w:noProof/>
        </w:rPr>
        <w:t>__________________________________________________</w:t>
      </w:r>
    </w:p>
    <w:p w:rsidR="00B23E07" w:rsidRDefault="00B23E07" w:rsidP="00B23E07">
      <w:pPr>
        <w:pStyle w:val="a3"/>
      </w:pPr>
      <w:r>
        <w:t>(</w:t>
      </w:r>
      <w:bookmarkStart w:id="45" w:name="OCRUncertain499"/>
      <w:r>
        <w:t>ц</w:t>
      </w:r>
      <w:bookmarkEnd w:id="45"/>
      <w:r>
        <w:t>ифрами и пропись</w:t>
      </w:r>
      <w:bookmarkStart w:id="46" w:name="OCRUncertain501"/>
      <w:r>
        <w:t>ю)</w:t>
      </w:r>
      <w:bookmarkEnd w:id="46"/>
    </w:p>
    <w:p w:rsidR="00B23E07" w:rsidRDefault="00B23E07" w:rsidP="00B23E07">
      <w:pPr>
        <w:widowControl w:val="0"/>
        <w:spacing w:before="120"/>
        <w:rPr>
          <w:noProof/>
        </w:rPr>
      </w:pPr>
      <w:r>
        <w:t xml:space="preserve">Среднемесячные удержания  </w:t>
      </w:r>
      <w:proofErr w:type="gramStart"/>
      <w:r>
        <w:t>за</w:t>
      </w:r>
      <w:proofErr w:type="gramEnd"/>
      <w:r>
        <w:t xml:space="preserve"> последние 4 месяца составляют </w:t>
      </w:r>
      <w:r>
        <w:rPr>
          <w:noProof/>
        </w:rPr>
        <w:t>___________________________________________________________________________________</w:t>
      </w:r>
    </w:p>
    <w:p w:rsidR="00B23E07" w:rsidRDefault="00B23E07" w:rsidP="00B23E07">
      <w:pPr>
        <w:pStyle w:val="a3"/>
      </w:pPr>
      <w:r>
        <w:t>(цифрами и прописью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с расшифровкой удержаний</w:t>
      </w:r>
      <w:r>
        <w:rPr>
          <w:color w:val="000000"/>
        </w:rPr>
        <w:t>)</w:t>
      </w:r>
    </w:p>
    <w:p w:rsidR="00B23E07" w:rsidRDefault="00B23E07" w:rsidP="00B23E07">
      <w:pPr>
        <w:widowControl w:val="0"/>
      </w:pPr>
    </w:p>
    <w:p w:rsidR="00B23E07" w:rsidRDefault="00B23E07" w:rsidP="00B23E07">
      <w:pPr>
        <w:widowControl w:val="0"/>
      </w:pPr>
    </w:p>
    <w:p w:rsidR="00B23E07" w:rsidRDefault="00B23E07" w:rsidP="00B23E07">
      <w:pPr>
        <w:widowControl w:val="0"/>
        <w:rPr>
          <w:noProof/>
        </w:rPr>
      </w:pPr>
      <w:r>
        <w:t>Руков</w:t>
      </w:r>
      <w:bookmarkStart w:id="47" w:name="OCRUncertain523"/>
      <w:r>
        <w:t>о</w:t>
      </w:r>
      <w:bookmarkEnd w:id="47"/>
      <w:r>
        <w:t>дите</w:t>
      </w:r>
      <w:bookmarkStart w:id="48" w:name="OCRUncertain524"/>
      <w:r>
        <w:t>л</w:t>
      </w:r>
      <w:bookmarkEnd w:id="48"/>
      <w:r>
        <w:t>ь</w:t>
      </w:r>
      <w:r>
        <w:rPr>
          <w:noProof/>
        </w:rPr>
        <w:t xml:space="preserve"> </w:t>
      </w:r>
      <w:bookmarkStart w:id="49" w:name="OCRUncertain525"/>
      <w:r>
        <w:rPr>
          <w:noProof/>
        </w:rPr>
        <w:tab/>
      </w:r>
      <w:r>
        <w:t xml:space="preserve"> </w:t>
      </w:r>
      <w:r>
        <w:rPr>
          <w:noProof/>
        </w:rPr>
        <w:t>_______________</w:t>
      </w:r>
      <w:r>
        <w:rPr>
          <w:noProof/>
        </w:rPr>
        <w:tab/>
      </w:r>
      <w:r>
        <w:rPr>
          <w:noProof/>
        </w:rPr>
        <w:tab/>
        <w:t>_____________</w:t>
      </w:r>
      <w:bookmarkEnd w:id="49"/>
      <w:r>
        <w:rPr>
          <w:noProof/>
        </w:rPr>
        <w:t>____</w:t>
      </w:r>
    </w:p>
    <w:p w:rsidR="00B23E07" w:rsidRDefault="00B23E07" w:rsidP="00B23E07">
      <w:pPr>
        <w:widowControl w:val="0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      (подпись)</w:t>
      </w:r>
      <w:bookmarkStart w:id="50" w:name="OCRUncertain526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  <w:bookmarkEnd w:id="50"/>
    </w:p>
    <w:p w:rsidR="00B23E07" w:rsidRDefault="00B23E07" w:rsidP="00B23E07">
      <w:pPr>
        <w:widowControl w:val="0"/>
        <w:spacing w:before="240"/>
        <w:rPr>
          <w:noProof/>
        </w:rPr>
      </w:pPr>
      <w:r>
        <w:t xml:space="preserve">Главный </w:t>
      </w:r>
      <w:bookmarkStart w:id="51" w:name="OCRUncertain527"/>
      <w:r>
        <w:t>бухгалтер</w:t>
      </w:r>
      <w:bookmarkEnd w:id="51"/>
      <w:r>
        <w:rPr>
          <w:noProof/>
        </w:rPr>
        <w:t xml:space="preserve">  _______________</w:t>
      </w:r>
      <w:r>
        <w:rPr>
          <w:noProof/>
        </w:rPr>
        <w:tab/>
      </w:r>
      <w:r>
        <w:rPr>
          <w:noProof/>
        </w:rPr>
        <w:tab/>
        <w:t>_________________</w:t>
      </w:r>
    </w:p>
    <w:p w:rsidR="00B23E07" w:rsidRDefault="00B23E07" w:rsidP="00B23E07">
      <w:pPr>
        <w:widowControl w:val="0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B23E07" w:rsidRDefault="00B23E07" w:rsidP="00B23E07">
      <w:pPr>
        <w:widowControl w:val="0"/>
        <w:spacing w:before="120"/>
      </w:pPr>
      <w:r>
        <w:t xml:space="preserve">Тел.   ____________________________________    – отдел кадров </w:t>
      </w:r>
    </w:p>
    <w:p w:rsidR="00B23E07" w:rsidRDefault="00B23E07" w:rsidP="00B23E07">
      <w:pPr>
        <w:widowControl w:val="0"/>
      </w:pPr>
      <w:r>
        <w:t xml:space="preserve">Тел.   ____________________________________    – бухгалтерия </w:t>
      </w:r>
    </w:p>
    <w:p w:rsidR="00B23E07" w:rsidRDefault="00B23E07" w:rsidP="00B23E07">
      <w:pPr>
        <w:widowControl w:val="0"/>
      </w:pPr>
      <w:r>
        <w:t>М.П</w:t>
      </w:r>
      <w:bookmarkStart w:id="52" w:name="OCRUncertain522"/>
      <w:r>
        <w:t>.</w:t>
      </w:r>
      <w:bookmarkEnd w:id="52"/>
    </w:p>
    <w:p w:rsidR="00B23E07" w:rsidRDefault="00B23E07" w:rsidP="00B23E07">
      <w:pPr>
        <w:widowControl w:val="0"/>
      </w:pPr>
      <w:r>
        <w:t>____________________________________________________________________________________</w:t>
      </w:r>
    </w:p>
    <w:p w:rsidR="00B23E07" w:rsidRDefault="00B23E07" w:rsidP="00B23E07">
      <w:pPr>
        <w:widowControl w:val="0"/>
        <w:numPr>
          <w:ilvl w:val="0"/>
          <w:numId w:val="1"/>
        </w:numPr>
        <w:tabs>
          <w:tab w:val="clear" w:pos="2355"/>
          <w:tab w:val="left" w:pos="426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Справка выд</w:t>
      </w:r>
      <w:bookmarkStart w:id="53" w:name="OCRUncertain532"/>
      <w:r>
        <w:rPr>
          <w:sz w:val="18"/>
          <w:szCs w:val="18"/>
        </w:rPr>
        <w:t>а</w:t>
      </w:r>
      <w:bookmarkEnd w:id="53"/>
      <w:r>
        <w:rPr>
          <w:sz w:val="18"/>
          <w:szCs w:val="18"/>
        </w:rPr>
        <w:t xml:space="preserve">ется </w:t>
      </w:r>
      <w:bookmarkStart w:id="54" w:name="OCRUncertain533"/>
      <w:r>
        <w:rPr>
          <w:sz w:val="18"/>
          <w:szCs w:val="18"/>
        </w:rPr>
        <w:t>администрацией</w:t>
      </w:r>
      <w:bookmarkEnd w:id="54"/>
      <w:r>
        <w:rPr>
          <w:sz w:val="18"/>
          <w:szCs w:val="18"/>
        </w:rPr>
        <w:t xml:space="preserve"> предприятия, учрежде</w:t>
      </w:r>
      <w:bookmarkStart w:id="55" w:name="OCRUncertain534"/>
      <w:r>
        <w:rPr>
          <w:sz w:val="18"/>
          <w:szCs w:val="18"/>
        </w:rPr>
        <w:t>н</w:t>
      </w:r>
      <w:bookmarkEnd w:id="55"/>
      <w:r>
        <w:rPr>
          <w:sz w:val="18"/>
          <w:szCs w:val="18"/>
        </w:rPr>
        <w:t xml:space="preserve">ия, </w:t>
      </w:r>
      <w:bookmarkStart w:id="56" w:name="OCRUncertain535"/>
      <w:r>
        <w:rPr>
          <w:sz w:val="18"/>
          <w:szCs w:val="18"/>
        </w:rPr>
        <w:t>организации</w:t>
      </w:r>
      <w:bookmarkEnd w:id="56"/>
      <w:r>
        <w:rPr>
          <w:sz w:val="18"/>
          <w:szCs w:val="18"/>
        </w:rPr>
        <w:t xml:space="preserve"> по </w:t>
      </w:r>
      <w:bookmarkStart w:id="57" w:name="OCRUncertain536"/>
      <w:r>
        <w:rPr>
          <w:sz w:val="18"/>
          <w:szCs w:val="18"/>
        </w:rPr>
        <w:t>месту</w:t>
      </w:r>
      <w:bookmarkEnd w:id="57"/>
      <w:r>
        <w:rPr>
          <w:sz w:val="18"/>
          <w:szCs w:val="18"/>
        </w:rPr>
        <w:t xml:space="preserve"> работы (установления пенсии) </w:t>
      </w:r>
      <w:bookmarkStart w:id="58" w:name="OCRUncertain537"/>
      <w:r>
        <w:rPr>
          <w:sz w:val="18"/>
          <w:szCs w:val="18"/>
        </w:rPr>
        <w:t xml:space="preserve">заемщика </w:t>
      </w:r>
      <w:bookmarkEnd w:id="58"/>
      <w:r>
        <w:rPr>
          <w:sz w:val="18"/>
          <w:szCs w:val="18"/>
        </w:rPr>
        <w:t xml:space="preserve">(поручителя) в </w:t>
      </w:r>
      <w:bookmarkStart w:id="59" w:name="OCRUncertain538"/>
      <w:r>
        <w:rPr>
          <w:sz w:val="18"/>
          <w:szCs w:val="18"/>
        </w:rPr>
        <w:t>одно</w:t>
      </w:r>
      <w:bookmarkEnd w:id="59"/>
      <w:r>
        <w:rPr>
          <w:sz w:val="18"/>
          <w:szCs w:val="18"/>
        </w:rPr>
        <w:t xml:space="preserve">м </w:t>
      </w:r>
      <w:bookmarkStart w:id="60" w:name="OCRUncertain539"/>
      <w:r>
        <w:rPr>
          <w:sz w:val="18"/>
          <w:szCs w:val="18"/>
        </w:rPr>
        <w:t>экземпляре</w:t>
      </w:r>
      <w:bookmarkEnd w:id="60"/>
      <w:r>
        <w:rPr>
          <w:sz w:val="18"/>
          <w:szCs w:val="18"/>
        </w:rPr>
        <w:t xml:space="preserve">. </w:t>
      </w:r>
    </w:p>
    <w:p w:rsidR="00B23E07" w:rsidRDefault="00B23E07" w:rsidP="00B23E07">
      <w:pPr>
        <w:widowControl w:val="0"/>
        <w:tabs>
          <w:tab w:val="left" w:pos="426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Сп</w:t>
      </w:r>
      <w:bookmarkStart w:id="61" w:name="OCRUncertain544"/>
      <w:r>
        <w:rPr>
          <w:sz w:val="18"/>
          <w:szCs w:val="18"/>
          <w:u w:val="single"/>
        </w:rPr>
        <w:t>р</w:t>
      </w:r>
      <w:bookmarkEnd w:id="61"/>
      <w:r>
        <w:rPr>
          <w:sz w:val="18"/>
          <w:szCs w:val="18"/>
          <w:u w:val="single"/>
        </w:rPr>
        <w:t>авки не выдают</w:t>
      </w:r>
      <w:bookmarkStart w:id="62" w:name="OCRUncertain545"/>
      <w:r>
        <w:rPr>
          <w:sz w:val="18"/>
          <w:szCs w:val="18"/>
          <w:u w:val="single"/>
        </w:rPr>
        <w:t>с</w:t>
      </w:r>
      <w:bookmarkEnd w:id="62"/>
      <w:r>
        <w:rPr>
          <w:sz w:val="18"/>
          <w:szCs w:val="18"/>
          <w:u w:val="single"/>
        </w:rPr>
        <w:t>я:</w:t>
      </w:r>
    </w:p>
    <w:p w:rsidR="00B23E07" w:rsidRDefault="00B23E07" w:rsidP="00B23E07">
      <w:pPr>
        <w:widowControl w:val="0"/>
        <w:tabs>
          <w:tab w:val="left" w:pos="426"/>
        </w:tabs>
        <w:rPr>
          <w:sz w:val="18"/>
          <w:szCs w:val="18"/>
        </w:rPr>
      </w:pPr>
      <w:bookmarkStart w:id="63" w:name="OCRUncertain547"/>
      <w:r>
        <w:rPr>
          <w:noProof/>
          <w:sz w:val="18"/>
          <w:szCs w:val="18"/>
        </w:rPr>
        <w:t>-</w:t>
      </w:r>
      <w:bookmarkEnd w:id="63"/>
      <w:r>
        <w:rPr>
          <w:sz w:val="18"/>
          <w:szCs w:val="18"/>
        </w:rPr>
        <w:t xml:space="preserve"> </w:t>
      </w:r>
      <w:bookmarkStart w:id="64" w:name="OCRUncertain548"/>
      <w:r>
        <w:rPr>
          <w:sz w:val="18"/>
          <w:szCs w:val="18"/>
        </w:rPr>
        <w:t>подлежа</w:t>
      </w:r>
      <w:bookmarkEnd w:id="64"/>
      <w:r>
        <w:rPr>
          <w:sz w:val="18"/>
          <w:szCs w:val="18"/>
        </w:rPr>
        <w:t>щим увольнению по разным причинам;</w:t>
      </w:r>
    </w:p>
    <w:p w:rsidR="00B23E07" w:rsidRDefault="00B23E07" w:rsidP="00B23E07">
      <w:pPr>
        <w:widowControl w:val="0"/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 xml:space="preserve">- при наличии удержаний по </w:t>
      </w:r>
      <w:bookmarkStart w:id="65" w:name="OCRUncertain550"/>
      <w:r>
        <w:rPr>
          <w:sz w:val="18"/>
          <w:szCs w:val="18"/>
        </w:rPr>
        <w:t>исполнительны</w:t>
      </w:r>
      <w:bookmarkEnd w:id="65"/>
      <w:r>
        <w:rPr>
          <w:sz w:val="18"/>
          <w:szCs w:val="18"/>
        </w:rPr>
        <w:t xml:space="preserve">м </w:t>
      </w:r>
      <w:bookmarkStart w:id="66" w:name="OCRUncertain551"/>
      <w:r>
        <w:rPr>
          <w:sz w:val="18"/>
          <w:szCs w:val="18"/>
        </w:rPr>
        <w:t>документа</w:t>
      </w:r>
      <w:bookmarkEnd w:id="66"/>
      <w:r>
        <w:rPr>
          <w:sz w:val="18"/>
          <w:szCs w:val="18"/>
        </w:rPr>
        <w:t>м более 50%.</w:t>
      </w:r>
    </w:p>
    <w:p w:rsidR="00B23E07" w:rsidRDefault="00B23E07" w:rsidP="00B23E07">
      <w:pPr>
        <w:widowControl w:val="0"/>
        <w:tabs>
          <w:tab w:val="left" w:pos="426"/>
        </w:tabs>
        <w:rPr>
          <w:sz w:val="18"/>
          <w:szCs w:val="18"/>
        </w:rPr>
      </w:pPr>
      <w:bookmarkStart w:id="67" w:name="OCRUncertain553"/>
      <w:r>
        <w:rPr>
          <w:sz w:val="18"/>
          <w:szCs w:val="18"/>
        </w:rPr>
        <w:t>Фамилии</w:t>
      </w:r>
      <w:bookmarkEnd w:id="67"/>
      <w:r>
        <w:rPr>
          <w:sz w:val="18"/>
          <w:szCs w:val="18"/>
        </w:rPr>
        <w:t xml:space="preserve"> руководителей </w:t>
      </w:r>
      <w:bookmarkStart w:id="68" w:name="OCRUncertain554"/>
      <w:r>
        <w:rPr>
          <w:sz w:val="18"/>
          <w:szCs w:val="18"/>
        </w:rPr>
        <w:t>указываются</w:t>
      </w:r>
      <w:bookmarkEnd w:id="68"/>
      <w:r>
        <w:rPr>
          <w:sz w:val="18"/>
          <w:szCs w:val="18"/>
        </w:rPr>
        <w:t xml:space="preserve"> по</w:t>
      </w:r>
      <w:bookmarkStart w:id="69" w:name="OCRUncertain555"/>
      <w:r>
        <w:rPr>
          <w:sz w:val="18"/>
          <w:szCs w:val="18"/>
        </w:rPr>
        <w:t>л</w:t>
      </w:r>
      <w:bookmarkEnd w:id="69"/>
      <w:r>
        <w:rPr>
          <w:sz w:val="18"/>
          <w:szCs w:val="18"/>
        </w:rPr>
        <w:t xml:space="preserve">ностью. </w:t>
      </w:r>
    </w:p>
    <w:p w:rsidR="00B23E07" w:rsidRDefault="00B23E07" w:rsidP="00B23E07">
      <w:pPr>
        <w:widowControl w:val="0"/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 xml:space="preserve">Справка </w:t>
      </w:r>
      <w:bookmarkStart w:id="70" w:name="OCRUncertain556"/>
      <w:r>
        <w:rPr>
          <w:sz w:val="18"/>
          <w:szCs w:val="18"/>
        </w:rPr>
        <w:t>заполняется</w:t>
      </w:r>
      <w:bookmarkEnd w:id="70"/>
      <w:r>
        <w:rPr>
          <w:sz w:val="18"/>
          <w:szCs w:val="18"/>
        </w:rPr>
        <w:t xml:space="preserve"> </w:t>
      </w:r>
      <w:bookmarkStart w:id="71" w:name="OCRUncertain557"/>
      <w:r>
        <w:rPr>
          <w:sz w:val="18"/>
          <w:szCs w:val="18"/>
        </w:rPr>
        <w:t>одни</w:t>
      </w:r>
      <w:bookmarkEnd w:id="71"/>
      <w:r>
        <w:rPr>
          <w:sz w:val="18"/>
          <w:szCs w:val="18"/>
        </w:rPr>
        <w:t xml:space="preserve">м </w:t>
      </w:r>
      <w:bookmarkStart w:id="72" w:name="OCRUncertain558"/>
      <w:r>
        <w:rPr>
          <w:sz w:val="18"/>
          <w:szCs w:val="18"/>
        </w:rPr>
        <w:t>цвето</w:t>
      </w:r>
      <w:bookmarkEnd w:id="72"/>
      <w:r>
        <w:rPr>
          <w:sz w:val="18"/>
          <w:szCs w:val="18"/>
        </w:rPr>
        <w:t xml:space="preserve">м чернил, либо </w:t>
      </w:r>
      <w:bookmarkStart w:id="73" w:name="OCRUncertain559"/>
      <w:r>
        <w:rPr>
          <w:sz w:val="18"/>
          <w:szCs w:val="18"/>
        </w:rPr>
        <w:t>шариковой</w:t>
      </w:r>
      <w:bookmarkEnd w:id="73"/>
      <w:r>
        <w:rPr>
          <w:sz w:val="18"/>
          <w:szCs w:val="18"/>
        </w:rPr>
        <w:t xml:space="preserve"> пасты, исправления не допускаются.</w:t>
      </w:r>
    </w:p>
    <w:p w:rsidR="00B23E07" w:rsidRDefault="00B23E07" w:rsidP="00B23E07">
      <w:pPr>
        <w:widowControl w:val="0"/>
        <w:numPr>
          <w:ilvl w:val="0"/>
          <w:numId w:val="1"/>
        </w:numPr>
        <w:tabs>
          <w:tab w:val="clear" w:pos="2355"/>
          <w:tab w:val="left" w:pos="42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При отсутствии в штате предприятия (организации) должности главного бухгалтера или другого должностного лица, выполняющего его функции, справка может быть подписана только руководителем предприятия (организации). В этом случае должна быть сделана отметка, заверенная подписью руководителя предприятия (организации): «Должность главного бухгалтера (другого должностного лица, выполняющего его функции) в штате предприятия (организации) отсутствует».</w:t>
      </w:r>
    </w:p>
    <w:p w:rsidR="007A3D69" w:rsidRDefault="007A3D69">
      <w:bookmarkStart w:id="74" w:name="_GoBack"/>
      <w:bookmarkEnd w:id="74"/>
    </w:p>
    <w:sectPr w:rsidR="007A3D69" w:rsidSect="00C26892">
      <w:pgSz w:w="12240" w:h="15840"/>
      <w:pgMar w:top="567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59E5"/>
    <w:multiLevelType w:val="hybridMultilevel"/>
    <w:tmpl w:val="D186AF7E"/>
    <w:lvl w:ilvl="0" w:tplc="DAF47A3E">
      <w:start w:val="1"/>
      <w:numFmt w:val="decimal"/>
      <w:lvlText w:val="%1."/>
      <w:lvlJc w:val="left"/>
      <w:pPr>
        <w:tabs>
          <w:tab w:val="num" w:pos="2355"/>
        </w:tabs>
        <w:ind w:left="235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07"/>
    <w:rsid w:val="007A3D69"/>
    <w:rsid w:val="00B2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E07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23E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E07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23E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 Андрей Викторович</dc:creator>
  <cp:lastModifiedBy>Буторин Андрей Викторович</cp:lastModifiedBy>
  <cp:revision>1</cp:revision>
  <dcterms:created xsi:type="dcterms:W3CDTF">2015-03-06T12:54:00Z</dcterms:created>
  <dcterms:modified xsi:type="dcterms:W3CDTF">2015-03-06T12:58:00Z</dcterms:modified>
</cp:coreProperties>
</file>